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864" w:lineRule="atLeast"/>
        <w:ind w:left="0" w:right="0" w:firstLine="0"/>
        <w:jc w:val="center"/>
        <w:rPr>
          <w:rFonts w:hint="default" w:ascii="微软雅黑" w:hAnsi="微软雅黑" w:eastAsia="微软雅黑" w:cs="微软雅黑"/>
          <w:caps w:val="0"/>
          <w:color w:val="676767"/>
          <w:spacing w:val="0"/>
          <w:sz w:val="25"/>
          <w:szCs w:val="25"/>
          <w:lang w:val="en-US" w:eastAsia="zh-CN"/>
        </w:rPr>
      </w:pPr>
      <w:r>
        <w:rPr>
          <w:rFonts w:hint="eastAsia" w:ascii="微软雅黑" w:hAnsi="微软雅黑" w:eastAsia="微软雅黑" w:cs="微软雅黑"/>
          <w:caps w:val="0"/>
          <w:color w:val="676767"/>
          <w:spacing w:val="0"/>
          <w:sz w:val="25"/>
          <w:szCs w:val="25"/>
          <w:bdr w:val="none" w:color="auto" w:sz="0" w:space="0"/>
          <w:shd w:val="clear" w:fill="FFFFFF"/>
        </w:rPr>
        <w:t>SSCOM串口调试助手</w:t>
      </w:r>
      <w:r>
        <w:rPr>
          <w:rFonts w:hint="eastAsia" w:ascii="微软雅黑" w:hAnsi="微软雅黑" w:eastAsia="微软雅黑" w:cs="微软雅黑"/>
          <w:caps w:val="0"/>
          <w:color w:val="676767"/>
          <w:spacing w:val="0"/>
          <w:sz w:val="25"/>
          <w:szCs w:val="25"/>
          <w:bdr w:val="none" w:color="auto" w:sz="0" w:space="0"/>
          <w:shd w:val="clear" w:fill="FFFFFF"/>
          <w:lang w:val="en-US" w:eastAsia="zh-CN"/>
        </w:rPr>
        <w:t>使用说明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编程爱好者在开发程序的时候可能需要对串口数据及串口通讯进行数据调试，如果不使用串口调试工具的话调试起来会很麻烦。小编给大家分享这款《SSCOM串口调试助手》，它是一款免费串口通信调试工具，可调试串口通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8" w:lineRule="atLeast"/>
        <w:ind w:left="0" w:right="0" w:firstLine="360"/>
        <w:rPr>
          <w:rFonts w:hint="eastAsia" w:ascii="微软雅黑" w:hAnsi="微软雅黑" w:eastAsia="微软雅黑" w:cs="微软雅黑"/>
          <w:i w:val="0"/>
          <w:iCs w:val="0"/>
          <w:caps w:val="0"/>
          <w:color w:val="3399CC"/>
          <w:spacing w:val="0"/>
          <w:sz w:val="19"/>
          <w:szCs w:val="19"/>
        </w:rPr>
      </w:pPr>
      <w:r>
        <w:rPr>
          <w:rFonts w:hint="eastAsia" w:ascii="微软雅黑" w:hAnsi="微软雅黑" w:eastAsia="微软雅黑" w:cs="微软雅黑"/>
          <w:i w:val="0"/>
          <w:iCs w:val="0"/>
          <w:caps w:val="0"/>
          <w:color w:val="3399CC"/>
          <w:spacing w:val="0"/>
          <w:sz w:val="19"/>
          <w:szCs w:val="19"/>
          <w:bdr w:val="none" w:color="auto" w:sz="0" w:space="0"/>
          <w:shd w:val="clear" w:fill="FFFFFF"/>
        </w:rPr>
        <w:t>界面预览图：</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6098540" cy="4665980"/>
            <wp:effectExtent l="0" t="0" r="12700" b="1270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4"/>
                    <a:stretch>
                      <a:fillRect/>
                    </a:stretch>
                  </pic:blipFill>
                  <pic:spPr>
                    <a:xfrm>
                      <a:off x="0" y="0"/>
                      <a:ext cx="6098540" cy="466598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SSCOM串口调试助手是一个免费串口通信调试工具，它的功能非常实用，显示流畅，不容易丢数据，支持字符串与十六进制方式显示，与加时间戳分数据包显示，支持数据波形(示波器)显示。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6123940" cy="4652010"/>
            <wp:effectExtent l="0" t="0" r="2540" b="1143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5"/>
                    <a:stretch>
                      <a:fillRect/>
                    </a:stretch>
                  </pic:blipFill>
                  <pic:spPr>
                    <a:xfrm>
                      <a:off x="0" y="0"/>
                      <a:ext cx="6123940" cy="465201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SSCOM串口调试助手除了支持传统串口收发功能外，还支持数据快捷发送、数据快速校验、协议数据自组发送、解析等一系列功能，同时还支持计算器、设备管理器的快捷呼出，是内嵌式工作者不可多得的串口工具，当有串口连接时可以正常打开，并且告诉你串口号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最新版本支持STM32、GD32 IAP、STC、IAP15等MCU程序，支持TCPClient、TCPServer、UDP等，波特率支持110~2000000。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8" w:lineRule="atLeast"/>
        <w:ind w:left="0" w:right="0" w:firstLine="360"/>
        <w:rPr>
          <w:rFonts w:hint="eastAsia" w:ascii="微软雅黑" w:hAnsi="微软雅黑" w:eastAsia="微软雅黑" w:cs="微软雅黑"/>
          <w:i w:val="0"/>
          <w:iCs w:val="0"/>
          <w:caps w:val="0"/>
          <w:color w:val="3399CC"/>
          <w:spacing w:val="0"/>
          <w:sz w:val="19"/>
          <w:szCs w:val="19"/>
        </w:rPr>
      </w:pPr>
      <w:r>
        <w:rPr>
          <w:rFonts w:hint="eastAsia" w:ascii="微软雅黑" w:hAnsi="微软雅黑" w:eastAsia="微软雅黑" w:cs="微软雅黑"/>
          <w:i w:val="0"/>
          <w:iCs w:val="0"/>
          <w:caps w:val="0"/>
          <w:color w:val="3399CC"/>
          <w:spacing w:val="0"/>
          <w:sz w:val="19"/>
          <w:szCs w:val="19"/>
          <w:bdr w:val="none" w:color="auto" w:sz="0" w:space="0"/>
          <w:shd w:val="clear" w:fill="FFFFFF"/>
        </w:rPr>
        <w:t>SSCOM串口调试助手功能：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1、可以自由控制当前串口的DTR、RTS信号线的输出状态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2、可以打开一个文本文件或者一个二进制文件预览其内容，查看方式可以是文本或者HEX方式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3、可以打开一个文本文件或者一个二进制文件并以当前波特率发送到串口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4、可以保存串口接收到的内容到文件,文件名取自当前时间，保存在当前目录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5、可以即时显示发送的字节数与接收到的字节数，按清除窗口将会清零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6、配置功能强大的扩展功能：多条字符串发送预先定义,并自动保存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7、可以定义最多32条预备发送的字符串，每条字符串可以定义为HEX数据串或者字符串方式.在每一条数据的左边打上勾就表示这是一条hex数据串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8、点击字符串右边的标号即可以发送这条定义好的字符串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9、可以设置为循环发送你定义过的多条字符串，并且可以设置发送时间间隔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10、可以同时打开多次软件,进行不同的串口的调试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11、在产品信息栏可以从网上自动获得现时最新的产品信息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12、绿色软件，免安装即可运行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13、发送字符串时选择发送新行,可以加发回车换行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14、接收从串口进来的数据并在窗口显示.显示流畅,可以保持接收N多数据不死机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15、所接收到的数据数据显示方式可以选择为字符方式或者HEX方式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16、中文显示无乱码,且不影响速度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17、串口波特率可以选择为110bps-256000bps.(波特率&gt;115200时需要硬件支持)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18、可以即时显示存在的串口号.如果您增加了usb转串口等设备,串口号也会在列表中出现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19、可以选择5、6、7、8四种数据长度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20、可以选择为1、1.5、2三种停止位.(1.5停止位需要硬件支持)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21、可以自由选择校验方式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22、可以自由选择流控方式.(某些电脑不能选择硬流控)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23、串口设置与字符串操作等设置在程序关闭时自动保存，打开时自动载入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24、可以在接收窗口按键即发送该键值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25、可以在字符串输入框输入您想发送的字符串，并发送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26、可以在字符串输入框输入您想发送的HEX数据串，数据的值从00到FF，没有任何限制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27、可以定时重复发送数据，并可以设置发送时间间隔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28、可以在发送字符串时选择发送新行，即自动加上回车换行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29、可以显示当前串口的CTS、DSR、RLSL(CD)信号线的状态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8" w:lineRule="atLeast"/>
        <w:ind w:left="0" w:right="0" w:firstLine="360"/>
        <w:rPr>
          <w:rFonts w:hint="eastAsia" w:ascii="微软雅黑" w:hAnsi="微软雅黑" w:eastAsia="微软雅黑" w:cs="微软雅黑"/>
          <w:i w:val="0"/>
          <w:iCs w:val="0"/>
          <w:caps w:val="0"/>
          <w:color w:val="3399CC"/>
          <w:spacing w:val="0"/>
          <w:sz w:val="19"/>
          <w:szCs w:val="19"/>
        </w:rPr>
      </w:pPr>
      <w:r>
        <w:rPr>
          <w:rFonts w:hint="eastAsia" w:ascii="微软雅黑" w:hAnsi="微软雅黑" w:eastAsia="微软雅黑" w:cs="微软雅黑"/>
          <w:i w:val="0"/>
          <w:iCs w:val="0"/>
          <w:caps w:val="0"/>
          <w:color w:val="3399CC"/>
          <w:spacing w:val="0"/>
          <w:sz w:val="19"/>
          <w:szCs w:val="19"/>
          <w:bdr w:val="none" w:color="auto" w:sz="0" w:space="0"/>
          <w:shd w:val="clear" w:fill="FFFFFF"/>
        </w:rPr>
        <w:t>SSCOM串口调试助手特点：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1、支持字符串数组与十六进制方法显示,与加时间格式分数据包显示,支持数据波型(数字示波器)显示.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2、支持字符串数组与十进制方法发送,支持预订义99组数据串发送.支持发送数据包加校检.支持转义标记键入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3、支持接收数据即刻储存到文档,也可储存对话框数据与初始接收数据.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4、支持终端设备模拟仿真,STM32的ISP系统软件下载作用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5、对话框尺寸部位,接受对话框的字体样式背景颜色均可储存.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6、更智能可以看所有应用协助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7、显示顺畅,不易丢数据.汉语显示无错码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8、USB串口通信误拔不容易卡死,绝几乎所有型号规格的USB集成ic插回能全自动修复(pl2303以外).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9、通信层面支持串口通信与网口TCP/IP,UDP通信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10、串口波特率支持自定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11、可以 完成帧头+数据+校检+帧尾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08" w:lineRule="atLeast"/>
        <w:ind w:left="0" w:right="0" w:firstLine="360"/>
        <w:rPr>
          <w:rFonts w:hint="eastAsia" w:ascii="微软雅黑" w:hAnsi="微软雅黑" w:eastAsia="微软雅黑" w:cs="微软雅黑"/>
          <w:i w:val="0"/>
          <w:iCs w:val="0"/>
          <w:caps w:val="0"/>
          <w:color w:val="3399CC"/>
          <w:spacing w:val="0"/>
          <w:sz w:val="19"/>
          <w:szCs w:val="19"/>
        </w:rPr>
      </w:pPr>
      <w:r>
        <w:rPr>
          <w:rFonts w:hint="eastAsia" w:ascii="微软雅黑" w:hAnsi="微软雅黑" w:eastAsia="微软雅黑" w:cs="微软雅黑"/>
          <w:i w:val="0"/>
          <w:iCs w:val="0"/>
          <w:caps w:val="0"/>
          <w:color w:val="3399CC"/>
          <w:spacing w:val="0"/>
          <w:sz w:val="19"/>
          <w:szCs w:val="19"/>
          <w:bdr w:val="none" w:color="auto" w:sz="0" w:space="0"/>
          <w:shd w:val="clear" w:fill="FFFFFF"/>
        </w:rPr>
        <w:t>SSCOM串口调试助手使用教程：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1、解压后运行串口调试软件sscom32.exe或者sscom5.13.1.exe打开软件，第一步设置端口号与波特率，随后把DTR与回车换行勾上。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2400波特率以下SSCOM串口调试工具只支持自定义 150，300，601，1204，1805的波特率。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就算自定义波特率为2000，实际波特率为1805！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5681345" cy="879475"/>
            <wp:effectExtent l="0" t="0" r="3175" b="4445"/>
            <wp:docPr id="5"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8"/>
                    <pic:cNvPicPr>
                      <a:picLocks noChangeAspect="1"/>
                    </pic:cNvPicPr>
                  </pic:nvPicPr>
                  <pic:blipFill>
                    <a:blip r:embed="rId6"/>
                    <a:stretch>
                      <a:fillRect/>
                    </a:stretch>
                  </pic:blipFill>
                  <pic:spPr>
                    <a:xfrm>
                      <a:off x="0" y="0"/>
                      <a:ext cx="5681345" cy="87947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2、不选择DTR会出现如下问题。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3267075" cy="2352675"/>
            <wp:effectExtent l="0" t="0" r="9525" b="9525"/>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7"/>
                    <a:stretch>
                      <a:fillRect/>
                    </a:stretch>
                  </pic:blipFill>
                  <pic:spPr>
                    <a:xfrm>
                      <a:off x="0" y="0"/>
                      <a:ext cx="3267075" cy="235267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3、正常接收到的数据应该是这样。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shd w:val="clear" w:fill="FFFFFF"/>
        </w:rPr>
        <w:drawing>
          <wp:inline distT="0" distB="0" distL="114300" distR="114300">
            <wp:extent cx="6452235" cy="1661160"/>
            <wp:effectExtent l="0" t="0" r="9525" b="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8"/>
                    <a:stretch>
                      <a:fillRect/>
                    </a:stretch>
                  </pic:blipFill>
                  <pic:spPr>
                    <a:xfrm>
                      <a:off x="0" y="0"/>
                      <a:ext cx="6452235" cy="166116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4、点击隐藏按钮可以添加命令，就不需要每次都在窗口发送。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3705225" cy="3124200"/>
            <wp:effectExtent l="0" t="0" r="13335" b="0"/>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9"/>
                    <a:stretch>
                      <a:fillRect/>
                    </a:stretch>
                  </pic:blipFill>
                  <pic:spPr>
                    <a:xfrm>
                      <a:off x="0" y="0"/>
                      <a:ext cx="3705225" cy="312420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5、双击左边的空格就可以重命名右边的按钮，随后点击右边的按钮就可以直接发送命令了。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drawing>
          <wp:inline distT="0" distB="0" distL="114300" distR="114300">
            <wp:extent cx="3286125" cy="1562100"/>
            <wp:effectExtent l="0" t="0" r="5715" b="7620"/>
            <wp:docPr id="2"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IMG_262"/>
                    <pic:cNvPicPr>
                      <a:picLocks noChangeAspect="1"/>
                    </pic:cNvPicPr>
                  </pic:nvPicPr>
                  <pic:blipFill>
                    <a:blip r:embed="rId10"/>
                    <a:stretch>
                      <a:fillRect/>
                    </a:stretch>
                  </pic:blipFill>
                  <pic:spPr>
                    <a:xfrm>
                      <a:off x="0" y="0"/>
                      <a:ext cx="3286125" cy="156210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6、提示一下：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与ACS码编码设备通信方法：对于ACS码编码协议的设备，需要取消《HEX发送》与《HEX显示》前面的选择，同时选择《发送新行》前面的选择(因为ACS码协议中的命令一般都是以回车换行为结尾，所以需要在每条命令后都加上换行符)。这样才可以正确的与设备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80" w:afterAutospacing="0" w:line="288" w:lineRule="atLeast"/>
        <w:ind w:left="0" w:right="0" w:firstLine="0"/>
        <w:rPr>
          <w:rFonts w:hint="eastAsia" w:ascii="微软雅黑" w:hAnsi="微软雅黑" w:eastAsia="微软雅黑" w:cs="微软雅黑"/>
          <w:i w:val="0"/>
          <w:iCs w:val="0"/>
          <w:caps w:val="0"/>
          <w:color w:val="676767"/>
          <w:spacing w:val="0"/>
          <w:sz w:val="19"/>
          <w:szCs w:val="19"/>
        </w:rPr>
      </w:pPr>
      <w:r>
        <w:rPr>
          <w:rFonts w:hint="eastAsia" w:ascii="微软雅黑" w:hAnsi="微软雅黑" w:eastAsia="微软雅黑" w:cs="微软雅黑"/>
          <w:i w:val="0"/>
          <w:iCs w:val="0"/>
          <w:caps w:val="0"/>
          <w:color w:val="676767"/>
          <w:spacing w:val="0"/>
          <w:sz w:val="19"/>
          <w:szCs w:val="19"/>
          <w:bdr w:val="none" w:color="auto" w:sz="0" w:space="0"/>
          <w:shd w:val="clear" w:fill="FFFFFF"/>
        </w:rPr>
        <w:t>3与16进制编码设备通信方法：对于16进制编码协议的设备，需要选择《HEX发送》与《HEX显示》前面的选择，才可以正确的与设备通信。</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xYzI0YjljNjJkY2VhZTI0ZDg5NWQ1NThjMDQ1YmQifQ=="/>
  </w:docVars>
  <w:rsids>
    <w:rsidRoot w:val="00000000"/>
    <w:rsid w:val="0CDB3951"/>
    <w:rsid w:val="19690A65"/>
    <w:rsid w:val="78380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1892</Words>
  <Characters>2145</Characters>
  <Lines>0</Lines>
  <Paragraphs>0</Paragraphs>
  <TotalTime>2</TotalTime>
  <ScaleCrop>false</ScaleCrop>
  <LinksUpToDate>false</LinksUpToDate>
  <CharactersWithSpaces>2148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2022-10-19T03:10:51Z</dcterms:created>
  <dc:creator>Administrator</dc:creator>
  <cp:lastModifiedBy>Administrator</cp:lastModifiedBy>
  <dcterms:modified xsi:type="dcterms:W3CDTF">2022-10-19T03:14:28Z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F47D0093E2F0485A9D6AF903CC9051A1</vt:lpwstr>
  </property>
</Properties>
</file>